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附件3</w:t>
      </w:r>
    </w:p>
    <w:p>
      <w:pPr>
        <w:jc w:val="center"/>
        <w:rPr>
          <w:rFonts w:ascii="宋体" w:hAnsi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kern w:val="0"/>
          <w:sz w:val="32"/>
          <w:szCs w:val="32"/>
        </w:rPr>
        <w:t>湖南师范大学资源环境创新创业教育中心创新创业训练项目统计表</w:t>
      </w:r>
    </w:p>
    <w:bookmarkEnd w:id="0"/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班级专业</w:t>
      </w:r>
      <w:r>
        <w:rPr>
          <w:rFonts w:ascii="仿宋_GB2312" w:hAnsi="宋体"/>
          <w:sz w:val="28"/>
          <w:szCs w:val="28"/>
        </w:rPr>
        <w:t>：                    联系人：              电话：                  年    月    日</w:t>
      </w:r>
    </w:p>
    <w:tbl>
      <w:tblPr>
        <w:tblStyle w:val="2"/>
        <w:tblW w:w="139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4261"/>
        <w:gridCol w:w="3648"/>
        <w:gridCol w:w="1368"/>
        <w:gridCol w:w="1216"/>
        <w:gridCol w:w="13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40"/>
                <w:sz w:val="24"/>
                <w:szCs w:val="24"/>
              </w:rPr>
              <w:t>项目名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80"/>
                <w:sz w:val="24"/>
                <w:szCs w:val="24"/>
              </w:rPr>
              <w:t>学生姓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项目科类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r>
        <w:rPr>
          <w:rFonts w:ascii="仿宋_GB2312" w:hAnsi="宋体"/>
          <w:sz w:val="28"/>
          <w:szCs w:val="28"/>
        </w:rPr>
        <w:t>注：项目科类分文科类、理工类填写。学生人数最多不超过5人，导师人数不超过2人。</w:t>
      </w:r>
      <w:r>
        <w:rPr>
          <w:rFonts w:hint="eastAsia" w:ascii="宋体" w:hAnsi="宋体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C5DC7"/>
    <w:rsid w:val="3B3C5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2019-06-04T08:35:00Z</dcterms:created>
  <dc:creator>驼驼洋</dc:creator>
  <cp:lastModifiedBy>驼驼洋</cp:lastModifiedBy>
  <dcterms:modified xsi:type="dcterms:W3CDTF">2019-06-04T08:36:09Z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